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A4" w:rsidRPr="007169CC" w:rsidRDefault="002978A4" w:rsidP="002978A4">
      <w:pPr>
        <w:jc w:val="right"/>
        <w:rPr>
          <w:b/>
          <w:sz w:val="20"/>
          <w:szCs w:val="20"/>
        </w:rPr>
      </w:pPr>
      <w:r w:rsidRPr="007169CC">
        <w:rPr>
          <w:b/>
          <w:sz w:val="20"/>
          <w:szCs w:val="20"/>
        </w:rPr>
        <w:t>Z</w:t>
      </w:r>
      <w:r w:rsidR="00965950">
        <w:rPr>
          <w:b/>
          <w:sz w:val="20"/>
          <w:szCs w:val="20"/>
        </w:rPr>
        <w:t>modyfikowany z</w:t>
      </w:r>
      <w:r w:rsidRPr="007169CC">
        <w:rPr>
          <w:b/>
          <w:sz w:val="20"/>
          <w:szCs w:val="20"/>
        </w:rPr>
        <w:t>ałącznik nr 2 do SIWZ</w:t>
      </w:r>
    </w:p>
    <w:p w:rsidR="002978A4" w:rsidRPr="007169CC" w:rsidRDefault="002978A4" w:rsidP="002978A4">
      <w:pPr>
        <w:rPr>
          <w:b/>
          <w:sz w:val="20"/>
          <w:szCs w:val="20"/>
        </w:rPr>
      </w:pPr>
    </w:p>
    <w:p w:rsidR="002978A4" w:rsidRPr="007169CC" w:rsidRDefault="00DE75DD" w:rsidP="00F42786">
      <w:pPr>
        <w:spacing w:after="0" w:line="240" w:lineRule="auto"/>
        <w:jc w:val="center"/>
        <w:rPr>
          <w:rStyle w:val="Pogrubienie"/>
          <w:sz w:val="20"/>
          <w:szCs w:val="20"/>
          <w:highlight w:val="lightGray"/>
          <w:u w:val="single"/>
        </w:rPr>
      </w:pPr>
      <w:r w:rsidRPr="007169CC">
        <w:rPr>
          <w:rStyle w:val="Pogrubienie"/>
          <w:sz w:val="20"/>
          <w:szCs w:val="20"/>
          <w:highlight w:val="lightGray"/>
        </w:rPr>
        <w:t xml:space="preserve">PAKIET </w:t>
      </w:r>
      <w:r w:rsidR="002E5395" w:rsidRPr="007169CC">
        <w:rPr>
          <w:rStyle w:val="Pogrubienie"/>
          <w:sz w:val="20"/>
          <w:szCs w:val="20"/>
          <w:highlight w:val="lightGray"/>
        </w:rPr>
        <w:t>4</w:t>
      </w:r>
      <w:r w:rsidR="002978A4" w:rsidRPr="007169CC">
        <w:rPr>
          <w:rStyle w:val="Pogrubienie"/>
          <w:sz w:val="20"/>
          <w:szCs w:val="20"/>
          <w:highlight w:val="lightGray"/>
        </w:rPr>
        <w:t xml:space="preserve"> </w:t>
      </w:r>
      <w:r w:rsidR="002978A4" w:rsidRPr="007169CC">
        <w:rPr>
          <w:rStyle w:val="Pogrubienie"/>
          <w:b w:val="0"/>
          <w:sz w:val="20"/>
          <w:szCs w:val="20"/>
          <w:highlight w:val="lightGray"/>
        </w:rPr>
        <w:t>–</w:t>
      </w:r>
      <w:r w:rsidR="00C21A50" w:rsidRPr="007169CC">
        <w:rPr>
          <w:rStyle w:val="Pogrubienie"/>
          <w:b w:val="0"/>
          <w:sz w:val="20"/>
          <w:szCs w:val="20"/>
          <w:highlight w:val="lightGray"/>
        </w:rPr>
        <w:t xml:space="preserve"> </w:t>
      </w:r>
      <w:r w:rsidR="002E5395" w:rsidRPr="007169CC">
        <w:rPr>
          <w:rFonts w:cs="Tahoma"/>
          <w:b/>
          <w:bCs/>
          <w:sz w:val="20"/>
          <w:szCs w:val="20"/>
          <w:highlight w:val="lightGray"/>
          <w:u w:val="single"/>
        </w:rPr>
        <w:t>Aparat do ogrzewania pacjenta</w:t>
      </w:r>
      <w:r w:rsidR="002E5395" w:rsidRPr="007169CC">
        <w:rPr>
          <w:rStyle w:val="Pogrubienie"/>
          <w:b w:val="0"/>
          <w:sz w:val="20"/>
          <w:szCs w:val="20"/>
          <w:highlight w:val="lightGray"/>
        </w:rPr>
        <w:t xml:space="preserve"> </w:t>
      </w:r>
      <w:r w:rsidRPr="007169CC">
        <w:rPr>
          <w:rStyle w:val="Pogrubienie"/>
          <w:b w:val="0"/>
          <w:sz w:val="20"/>
          <w:szCs w:val="20"/>
          <w:highlight w:val="lightGray"/>
        </w:rPr>
        <w:t>–</w:t>
      </w:r>
      <w:r w:rsidRPr="007169CC">
        <w:rPr>
          <w:rStyle w:val="Pogrubienie"/>
          <w:sz w:val="20"/>
          <w:szCs w:val="20"/>
          <w:highlight w:val="lightGray"/>
        </w:rPr>
        <w:t xml:space="preserve"> </w:t>
      </w:r>
      <w:r w:rsidR="00B85663" w:rsidRPr="007169CC">
        <w:rPr>
          <w:rStyle w:val="Pogrubienie"/>
          <w:sz w:val="20"/>
          <w:szCs w:val="20"/>
          <w:highlight w:val="lightGray"/>
        </w:rPr>
        <w:t>4</w:t>
      </w:r>
      <w:r w:rsidR="002978A4" w:rsidRPr="007169CC">
        <w:rPr>
          <w:rStyle w:val="Pogrubienie"/>
          <w:sz w:val="20"/>
          <w:szCs w:val="20"/>
          <w:highlight w:val="lightGray"/>
        </w:rPr>
        <w:t xml:space="preserve"> SZTUK</w:t>
      </w:r>
      <w:r w:rsidR="00B85663" w:rsidRPr="007169CC">
        <w:rPr>
          <w:rStyle w:val="Pogrubienie"/>
          <w:sz w:val="20"/>
          <w:szCs w:val="20"/>
          <w:highlight w:val="lightGray"/>
        </w:rPr>
        <w:t>I</w:t>
      </w:r>
    </w:p>
    <w:p w:rsidR="002978A4" w:rsidRPr="007169CC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  <w:r w:rsidRPr="007169CC">
        <w:rPr>
          <w:b/>
          <w:sz w:val="20"/>
          <w:szCs w:val="20"/>
        </w:rPr>
        <w:t>OPIS PRZEDMIOTU ZAMÓWIENIA</w:t>
      </w:r>
    </w:p>
    <w:p w:rsidR="002978A4" w:rsidRPr="007169CC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</w:p>
    <w:p w:rsidR="002978A4" w:rsidRPr="007169CC" w:rsidRDefault="002978A4" w:rsidP="009365FE">
      <w:pPr>
        <w:tabs>
          <w:tab w:val="left" w:pos="1160"/>
        </w:tabs>
        <w:spacing w:after="0" w:line="240" w:lineRule="auto"/>
        <w:rPr>
          <w:sz w:val="20"/>
          <w:szCs w:val="20"/>
        </w:rPr>
      </w:pPr>
      <w:r w:rsidRPr="007169CC">
        <w:rPr>
          <w:sz w:val="20"/>
          <w:szCs w:val="20"/>
        </w:rPr>
        <w:t>Nazwa Producenta</w:t>
      </w:r>
      <w:r w:rsidRPr="007169CC">
        <w:rPr>
          <w:sz w:val="20"/>
          <w:szCs w:val="20"/>
        </w:rPr>
        <w:tab/>
      </w:r>
      <w:r w:rsidRPr="007169CC">
        <w:rPr>
          <w:sz w:val="20"/>
          <w:szCs w:val="20"/>
        </w:rPr>
        <w:tab/>
      </w:r>
      <w:r w:rsidRPr="007169CC">
        <w:rPr>
          <w:sz w:val="20"/>
          <w:szCs w:val="20"/>
        </w:rPr>
        <w:tab/>
        <w:t>………………………</w:t>
      </w:r>
      <w:r w:rsidR="00B629B7" w:rsidRPr="007169CC">
        <w:rPr>
          <w:sz w:val="20"/>
          <w:szCs w:val="20"/>
        </w:rPr>
        <w:t>….</w:t>
      </w:r>
      <w:r w:rsidRPr="007169CC">
        <w:rPr>
          <w:sz w:val="20"/>
          <w:szCs w:val="20"/>
        </w:rPr>
        <w:t xml:space="preserve">…         </w:t>
      </w:r>
      <w:r w:rsidRPr="007169CC">
        <w:rPr>
          <w:sz w:val="20"/>
          <w:szCs w:val="20"/>
        </w:rPr>
        <w:tab/>
      </w:r>
      <w:r w:rsidRPr="007169CC">
        <w:rPr>
          <w:sz w:val="20"/>
          <w:szCs w:val="20"/>
        </w:rPr>
        <w:tab/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Nazwa/Typ  Urządzenia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="00B629B7"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 xml:space="preserve">………………...............  </w:t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Kraj pochodzenia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 xml:space="preserve">………………...............  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095"/>
        <w:gridCol w:w="1276"/>
        <w:gridCol w:w="2126"/>
      </w:tblGrid>
      <w:tr w:rsidR="00F42786" w:rsidRPr="00C21A50" w:rsidTr="00F42786">
        <w:trPr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2E5395" w:rsidRDefault="00F42786" w:rsidP="002E53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539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2E5395" w:rsidRDefault="00F42786" w:rsidP="002E539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E5395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2E5395" w:rsidRDefault="00F42786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5395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2E5395" w:rsidRDefault="00F42786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5395">
              <w:rPr>
                <w:b/>
                <w:sz w:val="20"/>
                <w:szCs w:val="20"/>
              </w:rPr>
              <w:t>Wartość/opis/</w:t>
            </w:r>
          </w:p>
          <w:p w:rsidR="00F42786" w:rsidRPr="002E5395" w:rsidRDefault="00F42786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5395">
              <w:rPr>
                <w:b/>
                <w:sz w:val="20"/>
                <w:szCs w:val="20"/>
              </w:rPr>
              <w:t>oferowany parametr/</w:t>
            </w:r>
          </w:p>
          <w:p w:rsidR="00F42786" w:rsidRPr="002E5395" w:rsidRDefault="00F42786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5395">
              <w:rPr>
                <w:b/>
                <w:sz w:val="20"/>
                <w:szCs w:val="20"/>
              </w:rPr>
              <w:t>odpowiedź Wykonawcy</w:t>
            </w:r>
          </w:p>
        </w:tc>
      </w:tr>
      <w:tr w:rsidR="002E5395" w:rsidRPr="00C21A50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 xml:space="preserve">Zasilanie 220-230 V, 50/60 </w:t>
            </w:r>
            <w:proofErr w:type="spellStart"/>
            <w:r w:rsidRPr="002E5395">
              <w:rPr>
                <w:rFonts w:cs="Calibri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 xml:space="preserve">Aparat wyposażony w zaczep na przewód grzewczy chroniący go przed zaginaniem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Długość przewodu grzewczego min 1,5</w:t>
            </w:r>
            <w:bookmarkStart w:id="0" w:name="_GoBack"/>
            <w:bookmarkEnd w:id="0"/>
            <w:r w:rsidRPr="002E5395">
              <w:rPr>
                <w:rFonts w:cs="Calibri"/>
                <w:color w:val="000000"/>
                <w:sz w:val="20"/>
                <w:szCs w:val="20"/>
              </w:rPr>
              <w:t xml:space="preserve"> metra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 xml:space="preserve">podać………….. </w:t>
            </w:r>
          </w:p>
        </w:tc>
      </w:tr>
      <w:tr w:rsidR="002E5395" w:rsidRPr="00C21A50" w:rsidTr="00957EA2">
        <w:trPr>
          <w:cantSplit/>
          <w:trHeight w:val="27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 xml:space="preserve">Giętki przewód grzewczy wzmocniony drutem (nie utrudniający dostępu do pacjenta)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 xml:space="preserve">Podstawa jezdna do aparatu (wózek 2 koła z blokadą z koszykiem na kołdry)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Możliwość zamocowania aparatu na zwykłym stojaku do kroplówek; łóżku pacjenta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Urządzenie zabezpieczone filtrem antywirusowym i antybakteryjnym o wysokiej skuteczności filtracji (HEPA), minimum 99,97% przy wielkości cząstek 0,3 mikrona</w:t>
            </w:r>
            <w:r w:rsidR="0081738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817389" w:rsidRPr="00817389"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(dopuszczono 0,2 mikrona)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podać…………..</w:t>
            </w:r>
          </w:p>
        </w:tc>
      </w:tr>
      <w:tr w:rsidR="002E5395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5 zakresów temperatur</w:t>
            </w:r>
          </w:p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funkcja "</w:t>
            </w:r>
            <w:proofErr w:type="spellStart"/>
            <w:r w:rsidRPr="002E5395">
              <w:rPr>
                <w:rFonts w:cs="Calibri"/>
                <w:color w:val="000000"/>
                <w:sz w:val="20"/>
                <w:szCs w:val="20"/>
              </w:rPr>
              <w:t>boost</w:t>
            </w:r>
            <w:proofErr w:type="spellEnd"/>
            <w:r w:rsidRPr="002E5395">
              <w:rPr>
                <w:rFonts w:cs="Calibri"/>
                <w:color w:val="000000"/>
                <w:sz w:val="20"/>
                <w:szCs w:val="20"/>
              </w:rPr>
              <w:t>" - 47°C (po 45 min. automatycznie przełączany na zakres 45ºC)</w:t>
            </w:r>
          </w:p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wysoki – 45°C</w:t>
            </w:r>
          </w:p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średni – 40°C</w:t>
            </w:r>
          </w:p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niski – 34°C</w:t>
            </w:r>
          </w:p>
          <w:p w:rsidR="002E5395" w:rsidRPr="002E5395" w:rsidRDefault="002E5395" w:rsidP="002E53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5395">
              <w:rPr>
                <w:rFonts w:cs="Calibri"/>
                <w:sz w:val="20"/>
                <w:szCs w:val="20"/>
              </w:rPr>
              <w:t>temperatura otoczenia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325A2D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Minimalny wymagany przepływ /wydajność urządzenia/ 1400 l na min.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podać…………..</w:t>
            </w:r>
          </w:p>
        </w:tc>
      </w:tr>
      <w:tr w:rsidR="002E539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 xml:space="preserve">Kontrola przegrzania urządzenia powyżej zaprogramowanej wartości temperatury – alarm optyczny i akustyczny  + automatyczne wyłączenie grzałki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Waga urządzenia max 5,5 kg bez podstawy jezdnej.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podać…………..</w:t>
            </w:r>
          </w:p>
        </w:tc>
      </w:tr>
      <w:tr w:rsidR="002E539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Licznik wskazujący ilość dni oraz ilość  roboczogodzin pozostałą do wymiany filtra.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Wyświetlacz LCD  z możliwością wyświetlania temperatury powietrza wpływającego do przewodu grzewczego.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Dokładność wyświetlanej temperatury +/- 1 °C.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Dostępne kołdry (koce) ogrzewające pacjenta w kilku rozmiarach, dostosowane do różnego rodzaju potrzeb (koce na dolną część ciała; koce na górną część ciała; koce na całe ciało; koce sterylne śródoperacyjne, koce dostępu chirurgicznego). Koce powinny posiadać otwory do podłączenia przewodu grzewczego.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 xml:space="preserve">Koce wykonane z wielowarstwowej tkaniny odpornej na rozdarcie, przebicie i zamoczenie. Materiał nie zawiera lateksu. Materiał </w:t>
            </w:r>
            <w:proofErr w:type="spellStart"/>
            <w:r w:rsidRPr="002E5395">
              <w:rPr>
                <w:rFonts w:cs="Calibri"/>
                <w:color w:val="000000"/>
                <w:sz w:val="20"/>
                <w:szCs w:val="20"/>
              </w:rPr>
              <w:t>radioprzezierny</w:t>
            </w:r>
            <w:proofErr w:type="spellEnd"/>
            <w:r w:rsidRPr="002E5395">
              <w:rPr>
                <w:rFonts w:cs="Calibri"/>
                <w:color w:val="000000"/>
                <w:sz w:val="20"/>
                <w:szCs w:val="20"/>
              </w:rPr>
              <w:t>, bez konieczności usuwania koca z ciała pacjenta przy wykonywaniu badań obrazowych. Materiał perforowany umożliwia równomierny, swobodny przepływ powietrza (bez kanałów sterujących przepływem powietrza). Zewnętrzna warstwa wykonana z nietkanego tworzywa, co eliminuje możliwość kontaktu rozgrzanych powierzchni ze skórą pacjenta.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</w:tc>
      </w:tr>
      <w:tr w:rsidR="002E539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color w:val="000000"/>
                <w:sz w:val="20"/>
                <w:szCs w:val="20"/>
              </w:rPr>
              <w:t>Przewód zasilający minimum 4 metry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podać…………..</w:t>
            </w:r>
          </w:p>
        </w:tc>
      </w:tr>
      <w:tr w:rsidR="002E5395" w:rsidRPr="00C21A50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E5395">
              <w:rPr>
                <w:rFonts w:cs="Calibri"/>
                <w:bCs/>
                <w:color w:val="000000"/>
                <w:sz w:val="20"/>
                <w:szCs w:val="20"/>
              </w:rPr>
              <w:t xml:space="preserve">W zestawie opakowanie </w:t>
            </w:r>
            <w:proofErr w:type="spellStart"/>
            <w:r w:rsidRPr="002E5395">
              <w:rPr>
                <w:rFonts w:cs="Calibri"/>
                <w:bCs/>
                <w:color w:val="000000"/>
                <w:sz w:val="20"/>
                <w:szCs w:val="20"/>
              </w:rPr>
              <w:t>kocy</w:t>
            </w:r>
            <w:proofErr w:type="spellEnd"/>
            <w:r w:rsidRPr="002E5395">
              <w:rPr>
                <w:rFonts w:cs="Calibri"/>
                <w:bCs/>
                <w:color w:val="000000"/>
                <w:sz w:val="20"/>
                <w:szCs w:val="20"/>
              </w:rPr>
              <w:t xml:space="preserve"> na całe ciało dla dorosłych – min. 25 szt. na każde urządzenie.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TAK/NIE*</w:t>
            </w:r>
          </w:p>
          <w:p w:rsidR="002E5395" w:rsidRPr="002E5395" w:rsidRDefault="002E5395" w:rsidP="002E539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395">
              <w:rPr>
                <w:sz w:val="20"/>
                <w:szCs w:val="20"/>
              </w:rPr>
              <w:t>podać…………..</w:t>
            </w:r>
          </w:p>
        </w:tc>
      </w:tr>
    </w:tbl>
    <w:p w:rsidR="00FB38BE" w:rsidRDefault="00FB38BE" w:rsidP="00FB38BE">
      <w:p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* niewłaściwe skreślić lub właściwe zaznaczyć </w:t>
      </w:r>
    </w:p>
    <w:p w:rsidR="009365FE" w:rsidRDefault="009365FE" w:rsidP="00101980">
      <w:pPr>
        <w:spacing w:after="0" w:line="240" w:lineRule="auto"/>
        <w:rPr>
          <w:sz w:val="20"/>
          <w:szCs w:val="20"/>
        </w:rPr>
      </w:pPr>
    </w:p>
    <w:p w:rsidR="002978A4" w:rsidRPr="00B91546" w:rsidRDefault="002978A4" w:rsidP="00F3477F">
      <w:pPr>
        <w:spacing w:after="0" w:line="240" w:lineRule="auto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 xml:space="preserve">UWAGI: 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W kolumnie „</w:t>
      </w:r>
      <w:r w:rsidR="008171FB" w:rsidRPr="00B91546">
        <w:rPr>
          <w:sz w:val="20"/>
          <w:szCs w:val="20"/>
        </w:rPr>
        <w:t>Wartość/opis/oferowany parametr/odpowiedź Wykonawcy</w:t>
      </w:r>
      <w:r w:rsidRPr="00B91546">
        <w:rPr>
          <w:sz w:val="20"/>
          <w:szCs w:val="20"/>
        </w:rPr>
        <w:t>”  w pozycjach TAK/NIE</w:t>
      </w:r>
      <w:r w:rsidRPr="00B91546">
        <w:rPr>
          <w:sz w:val="20"/>
          <w:szCs w:val="20"/>
          <w:vertAlign w:val="superscript"/>
        </w:rPr>
        <w:t>*</w:t>
      </w:r>
      <w:r w:rsidRPr="00B91546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91546" w:rsidRDefault="002978A4" w:rsidP="00F3477F">
      <w:pPr>
        <w:spacing w:after="0" w:line="240" w:lineRule="auto"/>
        <w:ind w:left="502"/>
        <w:jc w:val="both"/>
        <w:rPr>
          <w:sz w:val="20"/>
          <w:szCs w:val="20"/>
        </w:rPr>
      </w:pPr>
    </w:p>
    <w:p w:rsidR="002978A4" w:rsidRPr="00B91546" w:rsidRDefault="002978A4" w:rsidP="00F3477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91546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Oświadczamy, że w/w oferowany przedmiot zamówienia jest kompletny, fabrycznie nowy </w:t>
      </w:r>
      <w:r w:rsidR="00E76BD8">
        <w:rPr>
          <w:sz w:val="20"/>
          <w:szCs w:val="20"/>
        </w:rPr>
        <w:t xml:space="preserve">z min. 2017 roku </w:t>
      </w:r>
      <w:r w:rsidRPr="00B91546">
        <w:rPr>
          <w:sz w:val="20"/>
          <w:szCs w:val="20"/>
        </w:rPr>
        <w:t>i będzie gotowy do użytkowania bez żadnych dodatkowych inwestycji</w:t>
      </w:r>
    </w:p>
    <w:p w:rsidR="00582F8B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 iż dostarczymy </w:t>
      </w:r>
      <w:r w:rsidR="008171FB" w:rsidRPr="00B91546">
        <w:rPr>
          <w:sz w:val="20"/>
          <w:szCs w:val="20"/>
        </w:rPr>
        <w:t>na swój koszt materiały potrzebne</w:t>
      </w:r>
      <w:r w:rsidRPr="00B91546">
        <w:rPr>
          <w:sz w:val="20"/>
          <w:szCs w:val="20"/>
        </w:rPr>
        <w:t xml:space="preserve"> do sprawdzenia czy przedmiot zamówienia funkcjonuje prawidłowo</w:t>
      </w:r>
    </w:p>
    <w:p w:rsidR="002978A4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wszystkie zaoferowane elementy przedmiotu zamówienia są ze sobą kompatybilne.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przy dostawie przedmiotu zamówienia zostanie dostarczona instrukcja obsługi w języku polskim</w:t>
      </w:r>
    </w:p>
    <w:p w:rsidR="00F3477F" w:rsidRDefault="002978A4" w:rsidP="00F3477F">
      <w:pPr>
        <w:overflowPunct w:val="0"/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                                                                </w:t>
      </w:r>
    </w:p>
    <w:p w:rsidR="002978A4" w:rsidRPr="00B91546" w:rsidRDefault="002978A4" w:rsidP="002978A4">
      <w:pPr>
        <w:overflowPunct w:val="0"/>
        <w:rPr>
          <w:sz w:val="20"/>
          <w:szCs w:val="20"/>
        </w:rPr>
      </w:pPr>
      <w:r w:rsidRPr="00B91546">
        <w:rPr>
          <w:sz w:val="20"/>
          <w:szCs w:val="20"/>
        </w:rPr>
        <w:t xml:space="preserve">     </w:t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Pr="00B91546">
        <w:rPr>
          <w:sz w:val="20"/>
          <w:szCs w:val="20"/>
        </w:rPr>
        <w:t>........................................................................</w:t>
      </w:r>
    </w:p>
    <w:p w:rsidR="006A1B95" w:rsidRPr="00B91546" w:rsidRDefault="002978A4" w:rsidP="00F3477F">
      <w:pPr>
        <w:overflowPunct w:val="0"/>
        <w:ind w:left="4956"/>
        <w:rPr>
          <w:color w:val="0070C0"/>
          <w:sz w:val="20"/>
          <w:szCs w:val="20"/>
        </w:rPr>
      </w:pPr>
      <w:r w:rsidRPr="00B91546">
        <w:rPr>
          <w:sz w:val="20"/>
          <w:szCs w:val="20"/>
        </w:rPr>
        <w:t>Podpis osoby upoważnionej do reprezentowania Wykonawcy</w:t>
      </w:r>
    </w:p>
    <w:sectPr w:rsidR="006A1B95" w:rsidRPr="00B91546" w:rsidSect="00CF38D5">
      <w:headerReference w:type="default" r:id="rId9"/>
      <w:footerReference w:type="default" r:id="rId10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FE" w:rsidRDefault="009365FE" w:rsidP="00124B21">
      <w:pPr>
        <w:spacing w:after="0" w:line="240" w:lineRule="auto"/>
      </w:pPr>
      <w:r>
        <w:separator/>
      </w:r>
    </w:p>
  </w:endnote>
  <w:end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866565"/>
      <w:docPartObj>
        <w:docPartGallery w:val="Page Numbers (Bottom of Page)"/>
        <w:docPartUnique/>
      </w:docPartObj>
    </w:sdtPr>
    <w:sdtEndPr/>
    <w:sdtContent>
      <w:p w:rsidR="009365FE" w:rsidRDefault="0081738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659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65FE" w:rsidRDefault="009365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FE" w:rsidRDefault="009365FE" w:rsidP="00124B21">
      <w:pPr>
        <w:spacing w:after="0" w:line="240" w:lineRule="auto"/>
      </w:pPr>
      <w:r>
        <w:separator/>
      </w:r>
    </w:p>
  </w:footnote>
  <w:foot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FE" w:rsidRPr="00B46A06" w:rsidRDefault="009365FE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B21"/>
    <w:rsid w:val="00004EAD"/>
    <w:rsid w:val="00027C54"/>
    <w:rsid w:val="000A5203"/>
    <w:rsid w:val="000C5605"/>
    <w:rsid w:val="000D01D3"/>
    <w:rsid w:val="000E0B98"/>
    <w:rsid w:val="000E760B"/>
    <w:rsid w:val="000F72B4"/>
    <w:rsid w:val="00101980"/>
    <w:rsid w:val="00101B3E"/>
    <w:rsid w:val="00124B21"/>
    <w:rsid w:val="0014059A"/>
    <w:rsid w:val="00141567"/>
    <w:rsid w:val="00142D7C"/>
    <w:rsid w:val="00144936"/>
    <w:rsid w:val="00151957"/>
    <w:rsid w:val="00155924"/>
    <w:rsid w:val="001600B1"/>
    <w:rsid w:val="00162553"/>
    <w:rsid w:val="001625C1"/>
    <w:rsid w:val="00181CE8"/>
    <w:rsid w:val="00187452"/>
    <w:rsid w:val="00192F2F"/>
    <w:rsid w:val="001B55BE"/>
    <w:rsid w:val="001C6526"/>
    <w:rsid w:val="001C7A41"/>
    <w:rsid w:val="00202065"/>
    <w:rsid w:val="00203008"/>
    <w:rsid w:val="00215447"/>
    <w:rsid w:val="002160DD"/>
    <w:rsid w:val="00225771"/>
    <w:rsid w:val="00231AAF"/>
    <w:rsid w:val="002356DA"/>
    <w:rsid w:val="00261F35"/>
    <w:rsid w:val="0026400E"/>
    <w:rsid w:val="0028770E"/>
    <w:rsid w:val="00287BC0"/>
    <w:rsid w:val="002933B6"/>
    <w:rsid w:val="002978A4"/>
    <w:rsid w:val="002E19CD"/>
    <w:rsid w:val="002E5395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224F"/>
    <w:rsid w:val="003A731F"/>
    <w:rsid w:val="003B1345"/>
    <w:rsid w:val="003B2166"/>
    <w:rsid w:val="003C018B"/>
    <w:rsid w:val="003C7950"/>
    <w:rsid w:val="003C79E6"/>
    <w:rsid w:val="003C7BB3"/>
    <w:rsid w:val="003D152B"/>
    <w:rsid w:val="003D3E1A"/>
    <w:rsid w:val="003E4056"/>
    <w:rsid w:val="003E7B01"/>
    <w:rsid w:val="003F26A6"/>
    <w:rsid w:val="0042314B"/>
    <w:rsid w:val="004336B0"/>
    <w:rsid w:val="00444E58"/>
    <w:rsid w:val="0045255F"/>
    <w:rsid w:val="00466C62"/>
    <w:rsid w:val="00470DEA"/>
    <w:rsid w:val="00487C89"/>
    <w:rsid w:val="004E2FDB"/>
    <w:rsid w:val="004F78B0"/>
    <w:rsid w:val="005033DE"/>
    <w:rsid w:val="00524D2F"/>
    <w:rsid w:val="005304D7"/>
    <w:rsid w:val="0053209C"/>
    <w:rsid w:val="00570B21"/>
    <w:rsid w:val="00582F8B"/>
    <w:rsid w:val="005837A1"/>
    <w:rsid w:val="00590AF1"/>
    <w:rsid w:val="005A7366"/>
    <w:rsid w:val="005A7762"/>
    <w:rsid w:val="005C175D"/>
    <w:rsid w:val="005F227B"/>
    <w:rsid w:val="006107C9"/>
    <w:rsid w:val="006211B1"/>
    <w:rsid w:val="006305EC"/>
    <w:rsid w:val="006546F0"/>
    <w:rsid w:val="0065492E"/>
    <w:rsid w:val="006709CD"/>
    <w:rsid w:val="00690B85"/>
    <w:rsid w:val="0069769D"/>
    <w:rsid w:val="006A1B95"/>
    <w:rsid w:val="006A79ED"/>
    <w:rsid w:val="006D709B"/>
    <w:rsid w:val="006E295D"/>
    <w:rsid w:val="00703168"/>
    <w:rsid w:val="007110B2"/>
    <w:rsid w:val="007169CC"/>
    <w:rsid w:val="00727A57"/>
    <w:rsid w:val="00732DFA"/>
    <w:rsid w:val="007367A8"/>
    <w:rsid w:val="00744954"/>
    <w:rsid w:val="007457F9"/>
    <w:rsid w:val="00756EC4"/>
    <w:rsid w:val="007579E5"/>
    <w:rsid w:val="007622FC"/>
    <w:rsid w:val="007705D4"/>
    <w:rsid w:val="007727C4"/>
    <w:rsid w:val="007863D6"/>
    <w:rsid w:val="007970FB"/>
    <w:rsid w:val="007A490E"/>
    <w:rsid w:val="007A76B6"/>
    <w:rsid w:val="007D5B13"/>
    <w:rsid w:val="007E7464"/>
    <w:rsid w:val="007F5979"/>
    <w:rsid w:val="00801FF4"/>
    <w:rsid w:val="00814B9B"/>
    <w:rsid w:val="008171FB"/>
    <w:rsid w:val="00817389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365FE"/>
    <w:rsid w:val="00965950"/>
    <w:rsid w:val="00981C2F"/>
    <w:rsid w:val="0098277E"/>
    <w:rsid w:val="00982DE8"/>
    <w:rsid w:val="009941F3"/>
    <w:rsid w:val="009A2E1C"/>
    <w:rsid w:val="009A7038"/>
    <w:rsid w:val="009B4505"/>
    <w:rsid w:val="009D2FB6"/>
    <w:rsid w:val="009E3D65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85663"/>
    <w:rsid w:val="00B85900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21A50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3160B"/>
    <w:rsid w:val="00D40C7D"/>
    <w:rsid w:val="00D56E5E"/>
    <w:rsid w:val="00D72582"/>
    <w:rsid w:val="00D83AD9"/>
    <w:rsid w:val="00D94F31"/>
    <w:rsid w:val="00D95088"/>
    <w:rsid w:val="00DA74AC"/>
    <w:rsid w:val="00DB07D1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EA7"/>
    <w:rsid w:val="00E13B59"/>
    <w:rsid w:val="00E15D6B"/>
    <w:rsid w:val="00E26A82"/>
    <w:rsid w:val="00E33D60"/>
    <w:rsid w:val="00E62EDB"/>
    <w:rsid w:val="00E67574"/>
    <w:rsid w:val="00E76BD8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42786"/>
    <w:rsid w:val="00F61130"/>
    <w:rsid w:val="00F72CE7"/>
    <w:rsid w:val="00F77355"/>
    <w:rsid w:val="00F77E3A"/>
    <w:rsid w:val="00F8048E"/>
    <w:rsid w:val="00F82826"/>
    <w:rsid w:val="00F92D6B"/>
    <w:rsid w:val="00FB07D8"/>
    <w:rsid w:val="00FB38BE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autoRedefine/>
    <w:rsid w:val="00B8590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reA">
    <w:name w:val="Treść A"/>
    <w:rsid w:val="00C21A50"/>
    <w:pPr>
      <w:spacing w:after="0" w:line="240" w:lineRule="auto"/>
    </w:pPr>
    <w:rPr>
      <w:rFonts w:ascii="Helvetica" w:eastAsia="Helvetica" w:hAnsi="Helvetica" w:cs="Helvetica"/>
      <w:color w:val="000000"/>
      <w:kern w:val="1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4565-2485-4071-BA70-B85CA345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Magdalena Kołdon</cp:lastModifiedBy>
  <cp:revision>8</cp:revision>
  <cp:lastPrinted>2018-11-20T10:46:00Z</cp:lastPrinted>
  <dcterms:created xsi:type="dcterms:W3CDTF">2018-12-06T18:50:00Z</dcterms:created>
  <dcterms:modified xsi:type="dcterms:W3CDTF">2018-12-24T11:10:00Z</dcterms:modified>
</cp:coreProperties>
</file>