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C470EE">
        <w:rPr>
          <w:rFonts w:ascii="Arial" w:hAnsi="Arial" w:cs="Arial"/>
          <w:b/>
          <w:sz w:val="18"/>
          <w:szCs w:val="18"/>
        </w:rPr>
        <w:t>(PAKIET NR 2)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  <w:t>ZAŁĄCZNIK NR 2 DO SIWZ</w:t>
      </w:r>
    </w:p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:rsidR="003363B0" w:rsidRDefault="00C7663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 w:rsidRPr="00C76639">
        <w:rPr>
          <w:rFonts w:ascii="Arial" w:hAnsi="Arial" w:cs="Arial"/>
          <w:b/>
          <w:bCs/>
          <w:sz w:val="18"/>
          <w:szCs w:val="18"/>
        </w:rPr>
        <w:t>Ssak operacyjny (jezdny)</w:t>
      </w:r>
    </w:p>
    <w:p w:rsidR="00C76639" w:rsidRDefault="00C7663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>Blok</w:t>
      </w:r>
      <w:r w:rsidR="00C76639">
        <w:rPr>
          <w:rFonts w:ascii="Arial" w:hAnsi="Arial" w:cs="Arial"/>
          <w:b/>
          <w:bCs/>
          <w:sz w:val="18"/>
          <w:szCs w:val="18"/>
        </w:rPr>
        <w:t>u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 xml:space="preserve"> Operacyjn</w:t>
      </w:r>
      <w:r w:rsidR="00C76639">
        <w:rPr>
          <w:rFonts w:ascii="Arial" w:hAnsi="Arial" w:cs="Arial"/>
          <w:b/>
          <w:bCs/>
          <w:sz w:val="18"/>
          <w:szCs w:val="18"/>
        </w:rPr>
        <w:t>ego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 xml:space="preserve"> przy ulicy Strzelców Bytomskich 11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E37127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 operacyjny (jezdny).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>1 sztuka.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F429BF">
              <w:rPr>
                <w:rFonts w:ascii="Arial" w:hAnsi="Arial" w:cs="Arial"/>
                <w:sz w:val="18"/>
                <w:szCs w:val="18"/>
              </w:rPr>
              <w:t>i</w:t>
            </w:r>
            <w:bookmarkStart w:id="0" w:name="_GoBack"/>
            <w:bookmarkEnd w:id="0"/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D7C1E">
        <w:trPr>
          <w:cantSplit/>
          <w:trHeight w:val="2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2C24FF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Wydajność </w:t>
            </w:r>
            <w:r w:rsidR="00781C5E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litrów / minutę</w:t>
            </w:r>
            <w:r w:rsidR="00625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781C5E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29BF">
              <w:rPr>
                <w:rFonts w:ascii="Arial" w:hAnsi="Arial" w:cs="Arial"/>
                <w:b/>
                <w:bCs/>
                <w:sz w:val="18"/>
                <w:szCs w:val="18"/>
              </w:rPr>
              <w:t>litrów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C24FF" w:rsidRPr="004A66C4" w:rsidRDefault="002C24FF" w:rsidP="002C24F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2C24FF" w:rsidP="002C24F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429BF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463B9">
              <w:rPr>
                <w:rFonts w:ascii="Arial" w:hAnsi="Arial" w:cs="Arial"/>
                <w:sz w:val="18"/>
                <w:szCs w:val="18"/>
              </w:rPr>
              <w:t>odciśnienie 90 kPa</w:t>
            </w:r>
            <w:r w:rsidR="00654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366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4A5C8A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="00654366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kPa)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039CB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hałasu 40 dB</w:t>
            </w:r>
            <w:r w:rsidR="00A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1AB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(+/- 5 dB)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D7C1E">
        <w:trPr>
          <w:cantSplit/>
          <w:trHeight w:val="10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Wymiary ssaka </w:t>
            </w:r>
            <w:r w:rsidRPr="0038494C">
              <w:rPr>
                <w:rFonts w:ascii="Arial" w:hAnsi="Arial" w:cs="Arial"/>
                <w:b/>
                <w:bCs/>
                <w:sz w:val="18"/>
                <w:szCs w:val="18"/>
              </w:rPr>
              <w:t>(+/- 50mm)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0608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*szerokość: </w:t>
            </w:r>
            <w:r w:rsidR="00DA6A84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0B0608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*wysokość: 900 mm</w:t>
            </w:r>
          </w:p>
          <w:p w:rsidR="000B0608" w:rsidRPr="00303835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*głębokość 4</w:t>
            </w:r>
            <w:r w:rsidR="002D640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mm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AF66A4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Waga ssaka 20 kg </w:t>
            </w:r>
            <w:r w:rsidRPr="00AF6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86572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F6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kg)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50DD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wyposażony w zbiornik bezpieczeństwa</w:t>
            </w:r>
            <w:r w:rsidR="005A7A6E">
              <w:rPr>
                <w:rFonts w:ascii="Arial" w:hAnsi="Arial" w:cs="Arial"/>
                <w:sz w:val="18"/>
                <w:szCs w:val="18"/>
              </w:rPr>
              <w:t xml:space="preserve"> wraz z uchwytem</w:t>
            </w:r>
            <w:r w:rsidR="00C33DEF">
              <w:rPr>
                <w:rFonts w:ascii="Arial" w:hAnsi="Arial" w:cs="Arial"/>
                <w:sz w:val="18"/>
                <w:szCs w:val="18"/>
              </w:rPr>
              <w:t xml:space="preserve"> oraz uchwytem na przewód ssący.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50DD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wyposażony w rurkę łączącą zbiornik bezpieczeństwa ze zbiornikiem podstawowym.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5D7C1E">
        <w:trPr>
          <w:cantSplit/>
          <w:trHeight w:val="8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350DD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Ssak wyposażony w </w:t>
            </w:r>
            <w:r w:rsidR="00A51A79"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  <w:r>
              <w:rPr>
                <w:rFonts w:ascii="Arial" w:hAnsi="Arial" w:cs="Arial"/>
                <w:sz w:val="18"/>
                <w:szCs w:val="18"/>
              </w:rPr>
              <w:t xml:space="preserve"> 2 litrowy zbiornik podstawowy, nietłukący się </w:t>
            </w:r>
            <w:r w:rsidRPr="00350DDC">
              <w:rPr>
                <w:rFonts w:ascii="Arial" w:hAnsi="Arial" w:cs="Arial"/>
                <w:b/>
                <w:bCs/>
                <w:sz w:val="18"/>
                <w:szCs w:val="18"/>
              </w:rPr>
              <w:t>(np. z poliwęglanu)</w:t>
            </w:r>
            <w:r>
              <w:rPr>
                <w:rFonts w:ascii="Arial" w:hAnsi="Arial" w:cs="Arial"/>
                <w:sz w:val="18"/>
                <w:szCs w:val="18"/>
              </w:rPr>
              <w:t xml:space="preserve"> z pokrywą z zabezpieczeniem przed przelaniem.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6439F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6B746B">
        <w:trPr>
          <w:cantSplit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AA62E2" w:rsidRDefault="008A4ABB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Przewód ssący wykonany z silikonu z zaworem zatrzymującym ssanie. Długość </w:t>
            </w:r>
            <w:r w:rsidR="009C34C9">
              <w:rPr>
                <w:rFonts w:ascii="Arial" w:hAnsi="Arial" w:cs="Arial"/>
                <w:b/>
                <w:bCs/>
                <w:sz w:val="18"/>
                <w:szCs w:val="18"/>
              </w:rPr>
              <w:t>min</w:t>
            </w:r>
            <w:r w:rsidR="00AC01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1,5 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1001F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6B746B">
        <w:trPr>
          <w:cantSplit/>
          <w:trHeight w:val="5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28141A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Ssak wyposażony w stojak jezdny.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6B746B">
        <w:trPr>
          <w:cantSplit/>
          <w:trHeight w:val="4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4916E1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wyposażony w kabel zasilający.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7F4A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6B746B">
        <w:trPr>
          <w:cantSplit/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6F3F9F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z możliwością użytkowania zbiornika</w:t>
            </w:r>
            <w:r w:rsidR="000875C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25B81">
              <w:rPr>
                <w:rFonts w:ascii="Arial" w:hAnsi="Arial" w:cs="Arial"/>
                <w:sz w:val="18"/>
                <w:szCs w:val="18"/>
              </w:rPr>
              <w:t xml:space="preserve">sterylizowany </w:t>
            </w:r>
            <w:r w:rsidR="000875C4">
              <w:rPr>
                <w:rFonts w:ascii="Arial" w:hAnsi="Arial" w:cs="Arial"/>
                <w:sz w:val="18"/>
                <w:szCs w:val="18"/>
              </w:rPr>
              <w:t>zbiornik na wydzieliny)</w:t>
            </w:r>
            <w:r>
              <w:rPr>
                <w:rFonts w:ascii="Arial" w:hAnsi="Arial" w:cs="Arial"/>
                <w:sz w:val="18"/>
                <w:szCs w:val="18"/>
              </w:rPr>
              <w:t>, jak również do stosowania z jednorazowymi workami.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77AE0" w:rsidRPr="004A66C4" w:rsidRDefault="00B77AE0" w:rsidP="00B77AE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77AE0" w:rsidP="00B77AE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F4101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Pozostałe wymagania</w:t>
            </w:r>
          </w:p>
        </w:tc>
      </w:tr>
      <w:tr w:rsidR="007F4101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242325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242325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7914A3" w:rsidRPr="00242325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Szkolenie z obsługi urządzenia i s</w:t>
            </w:r>
            <w:r w:rsidRPr="00242325"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242325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42325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42325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7914A3" w:rsidRPr="00242325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7914A3" w:rsidRPr="00242325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7914A3" w:rsidRPr="00242325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3C" w:rsidRDefault="00C64C3C" w:rsidP="00916EC4">
      <w:r>
        <w:separator/>
      </w:r>
    </w:p>
  </w:endnote>
  <w:endnote w:type="continuationSeparator" w:id="0">
    <w:p w:rsidR="00C64C3C" w:rsidRDefault="00C64C3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3C" w:rsidRDefault="00C64C3C" w:rsidP="00916EC4">
      <w:r>
        <w:separator/>
      </w:r>
    </w:p>
  </w:footnote>
  <w:footnote w:type="continuationSeparator" w:id="0">
    <w:p w:rsidR="00C64C3C" w:rsidRDefault="00C64C3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B81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BDE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25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405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DBE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05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02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C7F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C8A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D7C1E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68D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366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46B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C5E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B5D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2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34C9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A79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1B6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1AB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89E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0EE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E94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1ED3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A84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32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A32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59D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9BF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9D1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D37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58D8-3C97-4AAA-8CCB-52BD07ED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160</cp:revision>
  <cp:lastPrinted>2019-07-05T10:19:00Z</cp:lastPrinted>
  <dcterms:created xsi:type="dcterms:W3CDTF">2019-06-10T12:19:00Z</dcterms:created>
  <dcterms:modified xsi:type="dcterms:W3CDTF">2019-08-22T07:48:00Z</dcterms:modified>
</cp:coreProperties>
</file>